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DAD760" w14:textId="10983071" w:rsidR="00685796" w:rsidRDefault="00685796" w:rsidP="00685796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1A659D">
        <w:rPr>
          <w:rFonts w:ascii="Arial" w:hAnsi="Arial" w:cs="Arial"/>
          <w:b/>
          <w:sz w:val="24"/>
          <w:szCs w:val="24"/>
        </w:rPr>
        <w:t>3GPP TSG RAN meeting #</w:t>
      </w:r>
      <w:r>
        <w:rPr>
          <w:rFonts w:ascii="Arial" w:hAnsi="Arial" w:cs="Arial"/>
          <w:b/>
          <w:sz w:val="24"/>
          <w:szCs w:val="24"/>
        </w:rPr>
        <w:t>95e</w:t>
      </w:r>
      <w:r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264C15" w:rsidRPr="00264C15">
        <w:rPr>
          <w:rFonts w:ascii="Arial" w:hAnsi="Arial" w:cs="Arial"/>
          <w:b/>
          <w:sz w:val="24"/>
          <w:szCs w:val="24"/>
        </w:rPr>
        <w:t>RP-220326</w:t>
      </w:r>
    </w:p>
    <w:p w14:paraId="77854893" w14:textId="77777777" w:rsidR="00685796" w:rsidRPr="004B566C" w:rsidRDefault="00685796" w:rsidP="00685796">
      <w:pPr>
        <w:pStyle w:val="FP"/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</w:t>
      </w:r>
      <w:r w:rsidRPr="001A659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Mar 17-23</w:t>
      </w:r>
      <w:r w:rsidRPr="001A659D">
        <w:rPr>
          <w:rFonts w:ascii="Arial" w:hAnsi="Arial" w:cs="Arial"/>
          <w:b/>
          <w:sz w:val="24"/>
        </w:rPr>
        <w:t>, 20</w:t>
      </w:r>
      <w:r>
        <w:rPr>
          <w:rFonts w:ascii="Arial" w:hAnsi="Arial" w:cs="Arial"/>
          <w:b/>
          <w:sz w:val="24"/>
        </w:rPr>
        <w:t>22</w:t>
      </w:r>
    </w:p>
    <w:p w14:paraId="794A5E7B" w14:textId="452F624C"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  <w:r w:rsidRPr="00DC278D">
        <w:rPr>
          <w:rFonts w:cs="Arial"/>
          <w:bCs/>
          <w:color w:val="4472C4"/>
          <w:sz w:val="22"/>
        </w:rPr>
        <w:br/>
      </w:r>
    </w:p>
    <w:p w14:paraId="35177B69" w14:textId="09481973" w:rsidR="000F7ECB" w:rsidRPr="003D390C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85796" w:rsidRPr="00685796">
        <w:rPr>
          <w:rFonts w:ascii="Arial" w:hAnsi="Arial" w:cs="Arial"/>
          <w:b/>
        </w:rPr>
        <w:t>TR 38.849 cover sheet for RAN95</w:t>
      </w:r>
      <w:r w:rsidR="00222D66" w:rsidRPr="003D390C">
        <w:rPr>
          <w:rFonts w:ascii="Arial" w:hAnsi="Arial" w:cs="Arial"/>
          <w:b/>
        </w:rPr>
        <w:br/>
      </w:r>
    </w:p>
    <w:p w14:paraId="60E6462E" w14:textId="026CB764" w:rsidR="002B09A1" w:rsidRPr="003D390C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3D390C">
        <w:rPr>
          <w:rFonts w:ascii="Arial" w:hAnsi="Arial" w:cs="Arial"/>
          <w:b/>
        </w:rPr>
        <w:t>Source:</w:t>
      </w:r>
      <w:r w:rsidRPr="003D390C">
        <w:rPr>
          <w:rFonts w:ascii="Arial" w:hAnsi="Arial" w:cs="Arial"/>
          <w:b/>
        </w:rPr>
        <w:tab/>
      </w:r>
      <w:r w:rsidR="008B45E1">
        <w:rPr>
          <w:rFonts w:ascii="Arial" w:hAnsi="Arial" w:cs="Arial"/>
          <w:b/>
        </w:rPr>
        <w:t>Rapporteur (</w:t>
      </w:r>
      <w:r w:rsidR="00685796">
        <w:rPr>
          <w:rFonts w:ascii="Arial" w:hAnsi="Arial" w:cs="Arial"/>
          <w:b/>
        </w:rPr>
        <w:t>Nokia</w:t>
      </w:r>
      <w:r w:rsidR="008B45E1">
        <w:rPr>
          <w:rFonts w:ascii="Arial" w:hAnsi="Arial" w:cs="Arial"/>
          <w:b/>
        </w:rPr>
        <w:t>)</w:t>
      </w:r>
      <w:r w:rsidR="00201520" w:rsidRPr="003D390C">
        <w:rPr>
          <w:rFonts w:ascii="Arial" w:hAnsi="Arial" w:cs="Arial"/>
          <w:b/>
        </w:rPr>
        <w:br/>
      </w:r>
    </w:p>
    <w:p w14:paraId="7D1F4725" w14:textId="77777777" w:rsidR="00222D66" w:rsidRPr="003D390C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3D390C">
        <w:rPr>
          <w:rFonts w:ascii="Arial" w:hAnsi="Arial" w:cs="Arial"/>
          <w:b/>
        </w:rPr>
        <w:t>Document for:</w:t>
      </w:r>
      <w:r w:rsidRPr="003D390C">
        <w:rPr>
          <w:rFonts w:ascii="Arial" w:hAnsi="Arial" w:cs="Arial"/>
          <w:b/>
        </w:rPr>
        <w:tab/>
        <w:t>Approval</w:t>
      </w:r>
    </w:p>
    <w:p w14:paraId="33F960FC" w14:textId="77777777" w:rsidR="00222D66" w:rsidRPr="003D390C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010A77D8" w14:textId="77777777" w:rsidR="0045428D" w:rsidRPr="003D390C" w:rsidRDefault="0045428D">
      <w:pPr>
        <w:tabs>
          <w:tab w:val="left" w:pos="3119"/>
        </w:tabs>
        <w:rPr>
          <w:b/>
          <w:sz w:val="24"/>
        </w:rPr>
      </w:pPr>
    </w:p>
    <w:p w14:paraId="09A45A36" w14:textId="77777777" w:rsidR="0045428D" w:rsidRPr="003D390C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3D390C">
        <w:rPr>
          <w:b/>
          <w:sz w:val="24"/>
        </w:rPr>
        <w:t>Abstract of document:</w:t>
      </w:r>
    </w:p>
    <w:p w14:paraId="01257AB3" w14:textId="578FC0BD" w:rsidR="0045428D" w:rsidRDefault="00685796">
      <w:pPr>
        <w:tabs>
          <w:tab w:val="left" w:pos="3119"/>
        </w:tabs>
        <w:rPr>
          <w:sz w:val="24"/>
        </w:rPr>
      </w:pPr>
      <w:r>
        <w:rPr>
          <w:sz w:val="24"/>
        </w:rPr>
        <w:t>Technical</w:t>
      </w:r>
      <w:r w:rsidR="0066522B" w:rsidRPr="003D390C">
        <w:rPr>
          <w:sz w:val="24"/>
        </w:rPr>
        <w:t xml:space="preserve"> </w:t>
      </w:r>
      <w:r>
        <w:rPr>
          <w:sz w:val="24"/>
        </w:rPr>
        <w:t>R</w:t>
      </w:r>
      <w:r w:rsidR="0066522B" w:rsidRPr="003D390C">
        <w:rPr>
          <w:sz w:val="24"/>
        </w:rPr>
        <w:t xml:space="preserve">eport on </w:t>
      </w:r>
      <w:r w:rsidRPr="00685796">
        <w:rPr>
          <w:sz w:val="24"/>
        </w:rPr>
        <w:t xml:space="preserve">Introduction of 6GHz NR unlicensed operation </w:t>
      </w:r>
      <w:r w:rsidR="00EA68B6" w:rsidRPr="003D390C">
        <w:rPr>
          <w:sz w:val="24"/>
        </w:rPr>
        <w:t>for one-step approval at RAN#9</w:t>
      </w:r>
      <w:r>
        <w:rPr>
          <w:sz w:val="24"/>
        </w:rPr>
        <w:t>5</w:t>
      </w:r>
      <w:r w:rsidR="00EA68B6" w:rsidRPr="003D390C">
        <w:rPr>
          <w:sz w:val="24"/>
        </w:rPr>
        <w:t>-e</w:t>
      </w:r>
      <w:r w:rsidR="008B45E1">
        <w:rPr>
          <w:sz w:val="24"/>
        </w:rPr>
        <w:t>.</w:t>
      </w:r>
    </w:p>
    <w:p w14:paraId="15E0E309" w14:textId="67F948E5" w:rsidR="008B45E1" w:rsidRDefault="00FB52C1" w:rsidP="008B45E1">
      <w:pPr>
        <w:pStyle w:val="NO"/>
      </w:pPr>
      <w:r>
        <w:t>NOTE</w:t>
      </w:r>
      <w:r w:rsidR="00574794">
        <w:t xml:space="preserve"> 1</w:t>
      </w:r>
      <w:r>
        <w:t xml:space="preserve">: </w:t>
      </w:r>
      <w:r>
        <w:tab/>
        <w:t>The</w:t>
      </w:r>
      <w:r w:rsidR="008B45E1">
        <w:t xml:space="preserve"> version v</w:t>
      </w:r>
      <w:r w:rsidR="0034406D">
        <w:t>2</w:t>
      </w:r>
      <w:r w:rsidR="008B45E1">
        <w:t>.0.0 includes u</w:t>
      </w:r>
      <w:r w:rsidR="008B45E1" w:rsidRPr="008B45E1">
        <w:t>pdate</w:t>
      </w:r>
      <w:r w:rsidR="00685796">
        <w:t>s</w:t>
      </w:r>
      <w:r w:rsidR="008B45E1" w:rsidRPr="008B45E1">
        <w:t xml:space="preserve"> </w:t>
      </w:r>
      <w:r w:rsidR="008B45E1">
        <w:t>from the RAN</w:t>
      </w:r>
      <w:r w:rsidR="00685796">
        <w:t>4</w:t>
      </w:r>
      <w:r w:rsidR="008B45E1">
        <w:t>-endorsed v0.</w:t>
      </w:r>
      <w:r w:rsidR="00685796">
        <w:t>7</w:t>
      </w:r>
      <w:r w:rsidR="008B45E1">
        <w:t>.0 (</w:t>
      </w:r>
      <w:r w:rsidR="00685796" w:rsidRPr="00685796">
        <w:t>R4-2205559</w:t>
      </w:r>
      <w:r w:rsidR="008B45E1">
        <w:t>)</w:t>
      </w:r>
      <w:r w:rsidR="00685796">
        <w:t>.</w:t>
      </w:r>
    </w:p>
    <w:p w14:paraId="6F727C5D" w14:textId="50E7EAA3" w:rsidR="00574794" w:rsidRDefault="00574794" w:rsidP="00574794">
      <w:pPr>
        <w:pStyle w:val="NO"/>
      </w:pPr>
      <w:r>
        <w:t>NOTE 2:</w:t>
      </w:r>
      <w:r>
        <w:tab/>
        <w:t xml:space="preserve">The TR </w:t>
      </w:r>
      <w:r w:rsidR="00685796" w:rsidRPr="00685796">
        <w:t xml:space="preserve">38.849 </w:t>
      </w:r>
      <w:r>
        <w:t>v</w:t>
      </w:r>
      <w:r w:rsidR="0034406D">
        <w:t>2</w:t>
      </w:r>
      <w:r>
        <w:t>.0.0 itself is available in RP-</w:t>
      </w:r>
      <w:r w:rsidR="00264C15" w:rsidRPr="00264C15">
        <w:t xml:space="preserve"> </w:t>
      </w:r>
      <w:r w:rsidR="00264C15" w:rsidRPr="00264C15">
        <w:t>RP-22032</w:t>
      </w:r>
      <w:r w:rsidR="00264C15">
        <w:t>7</w:t>
      </w:r>
    </w:p>
    <w:p w14:paraId="1619F04D" w14:textId="77777777" w:rsidR="008B45E1" w:rsidRPr="003D390C" w:rsidRDefault="008B45E1" w:rsidP="008B45E1">
      <w:pPr>
        <w:pStyle w:val="NO"/>
      </w:pPr>
    </w:p>
    <w:p w14:paraId="7C247ED4" w14:textId="77777777" w:rsidR="0045428D" w:rsidRPr="003D390C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3D390C">
        <w:rPr>
          <w:b/>
          <w:sz w:val="24"/>
        </w:rPr>
        <w:t>Changes since last presentation to &lt;TSG&gt; Meeting #&lt;N&gt;:</w:t>
      </w:r>
    </w:p>
    <w:p w14:paraId="1F228873" w14:textId="77777777" w:rsidR="0045428D" w:rsidRPr="003D390C" w:rsidRDefault="00EA68B6">
      <w:pPr>
        <w:tabs>
          <w:tab w:val="left" w:pos="3119"/>
        </w:tabs>
        <w:rPr>
          <w:sz w:val="24"/>
        </w:rPr>
      </w:pPr>
      <w:r w:rsidRPr="003D390C">
        <w:rPr>
          <w:sz w:val="24"/>
        </w:rPr>
        <w:t>None. One step approval.</w:t>
      </w:r>
    </w:p>
    <w:p w14:paraId="0AD959F4" w14:textId="77777777" w:rsidR="0045428D" w:rsidRPr="003D390C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3D390C">
        <w:rPr>
          <w:b/>
          <w:sz w:val="24"/>
        </w:rPr>
        <w:t>Outstanding Issues:</w:t>
      </w:r>
    </w:p>
    <w:p w14:paraId="304AEFF9" w14:textId="14F49B18" w:rsidR="008673F2" w:rsidRPr="003D390C" w:rsidRDefault="00EA68B6" w:rsidP="00685796">
      <w:pPr>
        <w:tabs>
          <w:tab w:val="left" w:pos="3119"/>
        </w:tabs>
        <w:rPr>
          <w:sz w:val="24"/>
        </w:rPr>
      </w:pPr>
      <w:r w:rsidRPr="003D390C">
        <w:rPr>
          <w:sz w:val="24"/>
        </w:rPr>
        <w:t>None</w:t>
      </w:r>
      <w:r w:rsidR="00FD74FD" w:rsidRPr="003D390C">
        <w:rPr>
          <w:sz w:val="24"/>
        </w:rPr>
        <w:t xml:space="preserve"> </w:t>
      </w:r>
    </w:p>
    <w:p w14:paraId="45E4FF2B" w14:textId="77777777" w:rsidR="0045428D" w:rsidRPr="003D390C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3D390C">
        <w:rPr>
          <w:b/>
          <w:sz w:val="24"/>
        </w:rPr>
        <w:t>Contentious Issues:</w:t>
      </w:r>
    </w:p>
    <w:p w14:paraId="0234E0D1" w14:textId="3BA9E163" w:rsidR="008673F2" w:rsidRPr="003D390C" w:rsidRDefault="007620DC" w:rsidP="00685796">
      <w:pPr>
        <w:tabs>
          <w:tab w:val="left" w:pos="3119"/>
        </w:tabs>
        <w:rPr>
          <w:sz w:val="24"/>
        </w:rPr>
      </w:pPr>
      <w:r w:rsidRPr="003D390C">
        <w:rPr>
          <w:sz w:val="24"/>
        </w:rPr>
        <w:t xml:space="preserve">None </w:t>
      </w:r>
    </w:p>
    <w:p w14:paraId="41A1634E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676B75B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208FB7D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8B613B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21DF6E4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B2A155" w14:textId="77777777" w:rsidR="00CD3C57" w:rsidRDefault="00CD3C57" w:rsidP="00CD3C57">
      <w:pPr>
        <w:spacing w:after="0"/>
      </w:pPr>
      <w:r>
        <w:separator/>
      </w:r>
    </w:p>
  </w:endnote>
  <w:endnote w:type="continuationSeparator" w:id="0">
    <w:p w14:paraId="27576D07" w14:textId="77777777" w:rsidR="00CD3C57" w:rsidRDefault="00CD3C57" w:rsidP="00CD3C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011909" w14:textId="77777777" w:rsidR="00CD3C57" w:rsidRDefault="00CD3C57" w:rsidP="00CD3C57">
      <w:pPr>
        <w:spacing w:after="0"/>
      </w:pPr>
      <w:r>
        <w:separator/>
      </w:r>
    </w:p>
  </w:footnote>
  <w:footnote w:type="continuationSeparator" w:id="0">
    <w:p w14:paraId="79C11BD0" w14:textId="77777777" w:rsidR="00CD3C57" w:rsidRDefault="00CD3C57" w:rsidP="00CD3C5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CB30631"/>
    <w:multiLevelType w:val="hybridMultilevel"/>
    <w:tmpl w:val="6910F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457397"/>
    <w:multiLevelType w:val="hybridMultilevel"/>
    <w:tmpl w:val="5E52E2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7D50671"/>
    <w:multiLevelType w:val="hybridMultilevel"/>
    <w:tmpl w:val="AC4E9B20"/>
    <w:lvl w:ilvl="0" w:tplc="4AE465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F7ECB"/>
    <w:rsid w:val="00180497"/>
    <w:rsid w:val="00201520"/>
    <w:rsid w:val="00222D66"/>
    <w:rsid w:val="00264C15"/>
    <w:rsid w:val="002B09A1"/>
    <w:rsid w:val="0034406D"/>
    <w:rsid w:val="00393025"/>
    <w:rsid w:val="003D390C"/>
    <w:rsid w:val="0045428D"/>
    <w:rsid w:val="00574794"/>
    <w:rsid w:val="006544B3"/>
    <w:rsid w:val="0066522B"/>
    <w:rsid w:val="00685796"/>
    <w:rsid w:val="007620DC"/>
    <w:rsid w:val="0082349C"/>
    <w:rsid w:val="008673F2"/>
    <w:rsid w:val="008B45E1"/>
    <w:rsid w:val="00BC436A"/>
    <w:rsid w:val="00CC358C"/>
    <w:rsid w:val="00CD3C57"/>
    <w:rsid w:val="00DC278D"/>
    <w:rsid w:val="00EA68B6"/>
    <w:rsid w:val="00F64FF8"/>
    <w:rsid w:val="00FB52C1"/>
    <w:rsid w:val="00FD7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619E142"/>
  <w15:chartTrackingRefBased/>
  <w15:docId w15:val="{9A60A3AE-B7AF-4CF1-8853-6FAD34221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46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117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/>
  <cp:keywords/>
  <dc:description>Template for presentation of Specifications to TSGs and WGs</dc:description>
  <cp:lastModifiedBy>Nokia</cp:lastModifiedBy>
  <cp:revision>5</cp:revision>
  <dcterms:created xsi:type="dcterms:W3CDTF">2022-03-09T13:21:00Z</dcterms:created>
  <dcterms:modified xsi:type="dcterms:W3CDTF">2022-03-09T14:30:00Z</dcterms:modified>
</cp:coreProperties>
</file>